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6" w:rsidRPr="002627A7" w:rsidRDefault="006F7716" w:rsidP="006F7716">
      <w:pPr>
        <w:pStyle w:val="Header"/>
        <w:tabs>
          <w:tab w:val="right" w:pos="902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627A7">
        <w:rPr>
          <w:rFonts w:ascii="Times New Roman" w:eastAsia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 w:rsidR="00FF53E8">
        <w:rPr>
          <w:rFonts w:ascii="Times New Roman" w:hAnsi="Times New Roman" w:cs="Times New Roman"/>
          <w:sz w:val="20"/>
          <w:szCs w:val="20"/>
        </w:rPr>
        <w:t>656-659</w:t>
      </w:r>
    </w:p>
    <w:p w:rsidR="006F7716" w:rsidRDefault="006F7716" w:rsidP="006F7716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6F7716" w:rsidRPr="00AE2A16" w:rsidRDefault="006F7716" w:rsidP="006F7716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>Original a</w:t>
      </w:r>
      <w:r w:rsidRPr="00AE2A16">
        <w:rPr>
          <w:rFonts w:asciiTheme="majorHAnsi" w:hAnsiTheme="majorHAnsi" w:cs="Times New Roman"/>
          <w:b/>
          <w:sz w:val="24"/>
          <w:szCs w:val="24"/>
          <w:highlight w:val="lightGray"/>
        </w:rPr>
        <w:t>rticle</w:t>
      </w:r>
    </w:p>
    <w:p w:rsidR="00FF53E8" w:rsidRPr="006C09C7" w:rsidRDefault="00FF53E8" w:rsidP="00FF53E8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6C09C7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FF53E8" w:rsidRPr="006C09C7" w:rsidRDefault="00FF53E8" w:rsidP="00FF53E8">
      <w:pPr>
        <w:spacing w:after="0" w:line="360" w:lineRule="auto"/>
        <w:rPr>
          <w:rFonts w:asciiTheme="majorHAnsi" w:hAnsiTheme="majorHAnsi" w:cs="Times New Roman"/>
          <w:b/>
          <w:color w:val="1F497D" w:themeColor="text2"/>
        </w:rPr>
      </w:pPr>
      <w:proofErr w:type="spellStart"/>
      <w:r w:rsidRPr="006C09C7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Appendicealendometriosis</w:t>
      </w:r>
      <w:proofErr w:type="spellEnd"/>
      <w:r w:rsidRPr="006C09C7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: A Rare Case Report</w:t>
      </w:r>
    </w:p>
    <w:p w:rsidR="00FF53E8" w:rsidRPr="006C09C7" w:rsidRDefault="00FF53E8" w:rsidP="00FF53E8">
      <w:pPr>
        <w:spacing w:after="0" w:line="360" w:lineRule="auto"/>
        <w:rPr>
          <w:rFonts w:asciiTheme="majorHAnsi" w:eastAsia="Times New Roman" w:hAnsiTheme="majorHAnsi" w:cs="Times New Roman"/>
          <w:b/>
          <w:color w:val="444444"/>
          <w:sz w:val="20"/>
          <w:szCs w:val="20"/>
        </w:rPr>
      </w:pPr>
      <w:r w:rsidRPr="006C09C7">
        <w:rPr>
          <w:rFonts w:asciiTheme="majorHAnsi" w:eastAsia="Times New Roman" w:hAnsiTheme="majorHAnsi" w:cs="Times New Roman"/>
          <w:b/>
          <w:color w:val="444444"/>
        </w:rPr>
        <w:t>D</w:t>
      </w:r>
      <w:r w:rsidRPr="006C09C7">
        <w:rPr>
          <w:rFonts w:asciiTheme="majorHAnsi" w:eastAsia="Times New Roman" w:hAnsiTheme="majorHAnsi" w:cs="Times New Roman"/>
          <w:b/>
          <w:color w:val="444444"/>
          <w:sz w:val="20"/>
          <w:szCs w:val="20"/>
        </w:rPr>
        <w:t xml:space="preserve">r. </w:t>
      </w:r>
      <w:proofErr w:type="spellStart"/>
      <w:r w:rsidRPr="006C09C7">
        <w:rPr>
          <w:rFonts w:asciiTheme="majorHAnsi" w:hAnsiTheme="majorHAnsi" w:cs="Times New Roman"/>
          <w:b/>
          <w:color w:val="444444"/>
          <w:sz w:val="20"/>
          <w:szCs w:val="20"/>
          <w:shd w:val="clear" w:color="auto" w:fill="F6F6F6"/>
        </w:rPr>
        <w:t>Swaroop</w:t>
      </w:r>
      <w:proofErr w:type="spellEnd"/>
      <w:r w:rsidRPr="006C09C7">
        <w:rPr>
          <w:rFonts w:asciiTheme="majorHAnsi" w:hAnsiTheme="majorHAnsi" w:cs="Times New Roman"/>
          <w:b/>
          <w:color w:val="444444"/>
          <w:sz w:val="20"/>
          <w:szCs w:val="20"/>
          <w:shd w:val="clear" w:color="auto" w:fill="F6F6F6"/>
        </w:rPr>
        <w:t xml:space="preserve"> N </w:t>
      </w:r>
      <w:proofErr w:type="spellStart"/>
      <w:proofErr w:type="gramStart"/>
      <w:r w:rsidRPr="006C09C7">
        <w:rPr>
          <w:rFonts w:asciiTheme="majorHAnsi" w:hAnsiTheme="majorHAnsi" w:cs="Times New Roman"/>
          <w:b/>
          <w:color w:val="444444"/>
          <w:sz w:val="20"/>
          <w:szCs w:val="20"/>
          <w:shd w:val="clear" w:color="auto" w:fill="F6F6F6"/>
        </w:rPr>
        <w:t>Shashidhar</w:t>
      </w:r>
      <w:proofErr w:type="spellEnd"/>
      <w:r w:rsidRPr="006C09C7">
        <w:rPr>
          <w:rFonts w:asciiTheme="majorHAnsi" w:eastAsia="Times New Roman" w:hAnsiTheme="majorHAnsi" w:cs="Times New Roman"/>
          <w:b/>
          <w:color w:val="444444"/>
          <w:sz w:val="20"/>
          <w:szCs w:val="20"/>
        </w:rPr>
        <w:t xml:space="preserve"> ,</w:t>
      </w:r>
      <w:proofErr w:type="gramEnd"/>
      <w:r w:rsidRPr="006C09C7">
        <w:rPr>
          <w:rFonts w:asciiTheme="majorHAnsi" w:eastAsia="Times New Roman" w:hAnsiTheme="majorHAnsi" w:cs="Times New Roman"/>
          <w:b/>
          <w:color w:val="444444"/>
          <w:sz w:val="20"/>
          <w:szCs w:val="20"/>
        </w:rPr>
        <w:t xml:space="preserve"> Dr. </w:t>
      </w:r>
      <w:proofErr w:type="spellStart"/>
      <w:r w:rsidRPr="006C09C7">
        <w:rPr>
          <w:rFonts w:asciiTheme="majorHAnsi" w:eastAsia="Times New Roman" w:hAnsiTheme="majorHAnsi" w:cs="Times New Roman"/>
          <w:b/>
          <w:color w:val="444444"/>
          <w:sz w:val="20"/>
          <w:szCs w:val="20"/>
        </w:rPr>
        <w:t>Kishan</w:t>
      </w:r>
      <w:proofErr w:type="spellEnd"/>
      <w:r w:rsidRPr="006C09C7">
        <w:rPr>
          <w:rFonts w:asciiTheme="majorHAnsi" w:eastAsia="Times New Roman" w:hAnsiTheme="majorHAnsi" w:cs="Times New Roman"/>
          <w:b/>
          <w:color w:val="444444"/>
          <w:sz w:val="20"/>
          <w:szCs w:val="20"/>
        </w:rPr>
        <w:t xml:space="preserve"> Prasad HL, Dr. Lancelot Lobo, Dr. Jaya</w:t>
      </w:r>
    </w:p>
    <w:p w:rsidR="00FF53E8" w:rsidRDefault="00FF53E8" w:rsidP="00FF53E8">
      <w:pPr>
        <w:spacing w:after="0" w:line="360" w:lineRule="auto"/>
        <w:rPr>
          <w:rFonts w:asciiTheme="majorHAnsi" w:eastAsia="Times New Roman" w:hAnsiTheme="majorHAnsi" w:cs="Times New Roman"/>
          <w:color w:val="444444"/>
          <w:sz w:val="20"/>
          <w:szCs w:val="20"/>
        </w:rPr>
      </w:pPr>
    </w:p>
    <w:p w:rsidR="00FF53E8" w:rsidRPr="006C09C7" w:rsidRDefault="00FF53E8" w:rsidP="00FF53E8">
      <w:pPr>
        <w:spacing w:after="0" w:line="36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C09C7">
        <w:rPr>
          <w:rFonts w:asciiTheme="majorHAnsi" w:eastAsia="Times New Roman" w:hAnsiTheme="majorHAnsi" w:cs="Times New Roman"/>
          <w:sz w:val="18"/>
          <w:szCs w:val="18"/>
        </w:rPr>
        <w:t xml:space="preserve">K S </w:t>
      </w:r>
      <w:proofErr w:type="spellStart"/>
      <w:r w:rsidRPr="006C09C7">
        <w:rPr>
          <w:rFonts w:asciiTheme="majorHAnsi" w:eastAsia="Times New Roman" w:hAnsiTheme="majorHAnsi" w:cs="Times New Roman"/>
          <w:sz w:val="18"/>
          <w:szCs w:val="18"/>
        </w:rPr>
        <w:t>Hegde</w:t>
      </w:r>
      <w:proofErr w:type="spellEnd"/>
      <w:r w:rsidRPr="006C09C7">
        <w:rPr>
          <w:rFonts w:asciiTheme="majorHAnsi" w:eastAsia="Times New Roman" w:hAnsiTheme="majorHAnsi" w:cs="Times New Roman"/>
          <w:sz w:val="18"/>
          <w:szCs w:val="18"/>
        </w:rPr>
        <w:t xml:space="preserve"> Medical Academy</w:t>
      </w:r>
    </w:p>
    <w:p w:rsidR="00FF53E8" w:rsidRDefault="00FF53E8" w:rsidP="00FF53E8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  <w:shd w:val="clear" w:color="auto" w:fill="F6F6F6"/>
        </w:rPr>
      </w:pPr>
      <w:r w:rsidRPr="006C09C7">
        <w:rPr>
          <w:rFonts w:asciiTheme="majorHAnsi" w:eastAsia="Times New Roman" w:hAnsiTheme="majorHAnsi" w:cs="Times New Roman"/>
          <w:sz w:val="18"/>
          <w:szCs w:val="18"/>
        </w:rPr>
        <w:t xml:space="preserve">Corresponding </w:t>
      </w:r>
      <w:proofErr w:type="gramStart"/>
      <w:r w:rsidRPr="006C09C7">
        <w:rPr>
          <w:rFonts w:asciiTheme="majorHAnsi" w:eastAsia="Times New Roman" w:hAnsiTheme="majorHAnsi" w:cs="Times New Roman"/>
          <w:sz w:val="18"/>
          <w:szCs w:val="18"/>
        </w:rPr>
        <w:t>author :</w:t>
      </w:r>
      <w:proofErr w:type="gramEnd"/>
      <w:r w:rsidRPr="006C09C7">
        <w:rPr>
          <w:rFonts w:asciiTheme="majorHAnsi" w:eastAsia="Times New Roman" w:hAnsiTheme="majorHAnsi" w:cs="Times New Roman"/>
          <w:sz w:val="18"/>
          <w:szCs w:val="18"/>
        </w:rPr>
        <w:t xml:space="preserve"> Dr. </w:t>
      </w:r>
      <w:proofErr w:type="spellStart"/>
      <w:r w:rsidRPr="006C09C7">
        <w:rPr>
          <w:rFonts w:asciiTheme="majorHAnsi" w:hAnsiTheme="majorHAnsi" w:cs="Times New Roman"/>
          <w:sz w:val="18"/>
          <w:szCs w:val="18"/>
          <w:shd w:val="clear" w:color="auto" w:fill="F6F6F6"/>
        </w:rPr>
        <w:t>Swaroop</w:t>
      </w:r>
      <w:proofErr w:type="spellEnd"/>
      <w:r w:rsidRPr="006C09C7">
        <w:rPr>
          <w:rFonts w:asciiTheme="majorHAnsi" w:hAnsiTheme="majorHAnsi" w:cs="Times New Roman"/>
          <w:sz w:val="18"/>
          <w:szCs w:val="18"/>
          <w:shd w:val="clear" w:color="auto" w:fill="F6F6F6"/>
        </w:rPr>
        <w:t xml:space="preserve"> N </w:t>
      </w:r>
      <w:proofErr w:type="spellStart"/>
      <w:r w:rsidRPr="006C09C7">
        <w:rPr>
          <w:rFonts w:asciiTheme="majorHAnsi" w:hAnsiTheme="majorHAnsi" w:cs="Times New Roman"/>
          <w:sz w:val="18"/>
          <w:szCs w:val="18"/>
          <w:shd w:val="clear" w:color="auto" w:fill="F6F6F6"/>
        </w:rPr>
        <w:t>Shashidhar</w:t>
      </w:r>
      <w:proofErr w:type="spellEnd"/>
    </w:p>
    <w:p w:rsidR="00FF53E8" w:rsidRPr="006C09C7" w:rsidRDefault="00FF53E8" w:rsidP="00FF53E8">
      <w:pPr>
        <w:spacing w:after="0" w:line="36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FF53E8" w:rsidRPr="006C09C7" w:rsidRDefault="00FF53E8" w:rsidP="00FF53E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C09C7">
        <w:rPr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FF53E8" w:rsidRPr="006C09C7" w:rsidRDefault="00FF53E8" w:rsidP="00FF53E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9C7">
        <w:rPr>
          <w:rFonts w:ascii="Times New Roman" w:hAnsi="Times New Roman" w:cs="Times New Roman"/>
          <w:sz w:val="18"/>
          <w:szCs w:val="18"/>
        </w:rPr>
        <w:t xml:space="preserve">Appendix is a relatively small anatomic compartment with the diversity of pathologic processes that may arise from it. Appendicitis is the most common entity in </w:t>
      </w:r>
      <w:proofErr w:type="spellStart"/>
      <w:r w:rsidRPr="006C09C7">
        <w:rPr>
          <w:rFonts w:ascii="Times New Roman" w:hAnsi="Times New Roman" w:cs="Times New Roman"/>
          <w:sz w:val="18"/>
          <w:szCs w:val="18"/>
        </w:rPr>
        <w:t>appendix.Appendiceal</w:t>
      </w:r>
      <w:proofErr w:type="spellEnd"/>
      <w:r w:rsidRPr="006C09C7">
        <w:rPr>
          <w:rFonts w:ascii="Times New Roman" w:hAnsi="Times New Roman" w:cs="Times New Roman"/>
          <w:sz w:val="18"/>
          <w:szCs w:val="18"/>
        </w:rPr>
        <w:t xml:space="preserve"> endometriosis is rare, but it can occur. Here, we are presenting a case of a29 year female presented with recurrent abdominal pain with increasing total </w:t>
      </w:r>
      <w:proofErr w:type="spellStart"/>
      <w:r w:rsidRPr="006C09C7">
        <w:rPr>
          <w:rFonts w:ascii="Times New Roman" w:hAnsi="Times New Roman" w:cs="Times New Roman"/>
          <w:sz w:val="18"/>
          <w:szCs w:val="18"/>
        </w:rPr>
        <w:t>leucocyte</w:t>
      </w:r>
      <w:proofErr w:type="spellEnd"/>
      <w:r w:rsidRPr="006C09C7">
        <w:rPr>
          <w:rFonts w:ascii="Times New Roman" w:hAnsi="Times New Roman" w:cs="Times New Roman"/>
          <w:sz w:val="18"/>
          <w:szCs w:val="18"/>
        </w:rPr>
        <w:t xml:space="preserve"> count. Ultrasound abdomen and pelvis showed acute appendicitis and ovarian cyst. Emergency </w:t>
      </w:r>
      <w:proofErr w:type="spellStart"/>
      <w:r w:rsidRPr="006C09C7">
        <w:rPr>
          <w:rFonts w:ascii="Times New Roman" w:hAnsi="Times New Roman" w:cs="Times New Roman"/>
          <w:sz w:val="18"/>
          <w:szCs w:val="18"/>
        </w:rPr>
        <w:t>appendicectomy</w:t>
      </w:r>
      <w:proofErr w:type="spellEnd"/>
      <w:r w:rsidRPr="006C09C7">
        <w:rPr>
          <w:rFonts w:ascii="Times New Roman" w:hAnsi="Times New Roman" w:cs="Times New Roman"/>
          <w:sz w:val="18"/>
          <w:szCs w:val="18"/>
        </w:rPr>
        <w:t xml:space="preserve"> was performed which confirmed on histopathology as </w:t>
      </w:r>
      <w:proofErr w:type="spellStart"/>
      <w:r w:rsidRPr="006C09C7">
        <w:rPr>
          <w:rFonts w:ascii="Times New Roman" w:hAnsi="Times New Roman" w:cs="Times New Roman"/>
          <w:sz w:val="18"/>
          <w:szCs w:val="18"/>
        </w:rPr>
        <w:t>appendiceal</w:t>
      </w:r>
      <w:proofErr w:type="spellEnd"/>
      <w:r w:rsidRPr="006C09C7">
        <w:rPr>
          <w:rFonts w:ascii="Times New Roman" w:hAnsi="Times New Roman" w:cs="Times New Roman"/>
          <w:sz w:val="18"/>
          <w:szCs w:val="18"/>
        </w:rPr>
        <w:t xml:space="preserve"> endometriosis.</w:t>
      </w:r>
    </w:p>
    <w:p w:rsidR="00FF53E8" w:rsidRPr="006C09C7" w:rsidRDefault="00FF53E8" w:rsidP="00FF53E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9C7">
        <w:rPr>
          <w:rFonts w:ascii="Times New Roman" w:hAnsi="Times New Roman" w:cs="Times New Roman"/>
          <w:sz w:val="18"/>
          <w:szCs w:val="18"/>
        </w:rPr>
        <w:t xml:space="preserve">Key </w:t>
      </w:r>
      <w:proofErr w:type="gramStart"/>
      <w:r w:rsidRPr="006C09C7">
        <w:rPr>
          <w:rFonts w:ascii="Times New Roman" w:hAnsi="Times New Roman" w:cs="Times New Roman"/>
          <w:sz w:val="18"/>
          <w:szCs w:val="18"/>
        </w:rPr>
        <w:t>words :</w:t>
      </w:r>
      <w:proofErr w:type="gramEnd"/>
      <w:r w:rsidRPr="006C09C7">
        <w:rPr>
          <w:rFonts w:ascii="Times New Roman" w:hAnsi="Times New Roman" w:cs="Times New Roman"/>
          <w:sz w:val="18"/>
          <w:szCs w:val="18"/>
        </w:rPr>
        <w:t xml:space="preserve"> appendix, endometriosis, appendicitis, infertility</w:t>
      </w:r>
    </w:p>
    <w:p w:rsidR="0006104F" w:rsidRDefault="0006104F" w:rsidP="00FF53E8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716"/>
    <w:rsid w:val="000061B3"/>
    <w:rsid w:val="0006104F"/>
    <w:rsid w:val="001170B6"/>
    <w:rsid w:val="00274F00"/>
    <w:rsid w:val="004B274B"/>
    <w:rsid w:val="005678FA"/>
    <w:rsid w:val="006F7716"/>
    <w:rsid w:val="009E591E"/>
    <w:rsid w:val="00A83F59"/>
    <w:rsid w:val="00AE3137"/>
    <w:rsid w:val="00B5444E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2016-04-10T10:54:00Z</dcterms:created>
  <dcterms:modified xsi:type="dcterms:W3CDTF">2016-04-10T10:54:00Z</dcterms:modified>
</cp:coreProperties>
</file>